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216" w:rsidRPr="00647216" w:rsidRDefault="00647216" w:rsidP="00D75723">
      <w:pPr>
        <w:rPr>
          <w:b/>
          <w:color w:val="000000" w:themeColor="text1"/>
        </w:rPr>
      </w:pPr>
      <w:r w:rsidRPr="00647216">
        <w:rPr>
          <w:b/>
          <w:color w:val="000000" w:themeColor="text1"/>
        </w:rPr>
        <w:t>North Toronto</w:t>
      </w:r>
      <w:r>
        <w:rPr>
          <w:b/>
          <w:color w:val="000000" w:themeColor="text1"/>
        </w:rPr>
        <w:t xml:space="preserve"> </w:t>
      </w:r>
      <w:r w:rsidRPr="00647216">
        <w:rPr>
          <w:b/>
          <w:color w:val="000000" w:themeColor="text1"/>
        </w:rPr>
        <w:t>area partners a step closer to becoming an Ontario Health Team</w:t>
      </w:r>
    </w:p>
    <w:p w:rsidR="00647216" w:rsidRDefault="00647216" w:rsidP="00D75723">
      <w:pPr>
        <w:rPr>
          <w:color w:val="000000" w:themeColor="text1"/>
        </w:rPr>
      </w:pPr>
    </w:p>
    <w:p w:rsidR="00D75723" w:rsidRPr="00D75723" w:rsidRDefault="00D75723" w:rsidP="00D75723">
      <w:pPr>
        <w:rPr>
          <w:color w:val="000000" w:themeColor="text1"/>
        </w:rPr>
      </w:pPr>
      <w:r w:rsidRPr="00D75723">
        <w:rPr>
          <w:color w:val="000000" w:themeColor="text1"/>
        </w:rPr>
        <w:t>We’re excited to announce that patients, families and caregivers, together with health care and community service providers in North Toronto, are a step closer to a new vision for health care. Extensive progress has been made with the Government of Ontario, as well as our partners, in moving towards building an Ontario Health Team for our local community.</w:t>
      </w:r>
    </w:p>
    <w:p w:rsidR="00251B22" w:rsidRPr="00D75723" w:rsidRDefault="00251B22" w:rsidP="00251B22">
      <w:pPr>
        <w:rPr>
          <w:color w:val="000000" w:themeColor="text1"/>
          <w:lang w:val="en-CA"/>
        </w:rPr>
      </w:pPr>
      <w:r w:rsidRPr="00D75723">
        <w:rPr>
          <w:color w:val="000000" w:themeColor="text1"/>
          <w:lang w:val="en-CA"/>
        </w:rPr>
        <w:t> </w:t>
      </w:r>
    </w:p>
    <w:p w:rsidR="00251B22" w:rsidRDefault="00251B22" w:rsidP="00251B22">
      <w:pPr>
        <w:rPr>
          <w:lang w:val="en-CA"/>
        </w:rPr>
      </w:pPr>
      <w:r w:rsidRPr="00D75723">
        <w:rPr>
          <w:color w:val="000000" w:themeColor="text1"/>
          <w:lang w:val="en-CA"/>
        </w:rPr>
        <w:t xml:space="preserve">Earlier this year, the Ministry of Health announced a new vision </w:t>
      </w:r>
      <w:r w:rsidR="00276158" w:rsidRPr="00D75723">
        <w:rPr>
          <w:color w:val="000000" w:themeColor="text1"/>
          <w:lang w:val="en-CA"/>
        </w:rPr>
        <w:t>for a</w:t>
      </w:r>
      <w:r w:rsidRPr="00D75723">
        <w:rPr>
          <w:color w:val="000000" w:themeColor="text1"/>
          <w:lang w:val="en-CA"/>
        </w:rPr>
        <w:t xml:space="preserve"> connected health care system</w:t>
      </w:r>
      <w:r w:rsidR="00276158">
        <w:rPr>
          <w:lang w:val="en-CA"/>
        </w:rPr>
        <w:t xml:space="preserve">, making it </w:t>
      </w:r>
      <w:r w:rsidRPr="00A161F5">
        <w:rPr>
          <w:lang w:val="en-CA"/>
        </w:rPr>
        <w:t xml:space="preserve">easier for patients and families to navigate the system and transition between providers. </w:t>
      </w:r>
    </w:p>
    <w:p w:rsidR="00B30D34" w:rsidRDefault="00B30D34" w:rsidP="00251B22">
      <w:pPr>
        <w:rPr>
          <w:lang w:val="en-CA"/>
        </w:rPr>
      </w:pPr>
    </w:p>
    <w:p w:rsidR="00B30D34" w:rsidRDefault="00B30D34" w:rsidP="00B30D34">
      <w:pPr>
        <w:rPr>
          <w:lang w:val="en-CA"/>
        </w:rPr>
      </w:pPr>
      <w:r>
        <w:rPr>
          <w:color w:val="000000"/>
          <w:lang w:val="en-CA"/>
        </w:rPr>
        <w:t xml:space="preserve">To date, the group has completed a ‘self-assessment submission’ indicating how we will work together to provide integrated care, ensuring </w:t>
      </w:r>
      <w:r>
        <w:rPr>
          <w:color w:val="000000"/>
          <w:shd w:val="clear" w:color="auto" w:fill="FFFFFF"/>
          <w:lang w:val="en-CA"/>
        </w:rPr>
        <w:t>patients are supported throughout their entire journey with the health system.</w:t>
      </w:r>
    </w:p>
    <w:p w:rsidR="00251B22" w:rsidRPr="003C0644" w:rsidRDefault="00251B22" w:rsidP="00251B22">
      <w:pPr>
        <w:rPr>
          <w:color w:val="000000" w:themeColor="text1"/>
          <w:lang w:val="en-CA"/>
        </w:rPr>
      </w:pPr>
    </w:p>
    <w:p w:rsidR="00251B22" w:rsidRPr="00762EFF" w:rsidRDefault="00251B22" w:rsidP="00251B22">
      <w:pPr>
        <w:rPr>
          <w:color w:val="000000" w:themeColor="text1"/>
          <w:lang w:val="en-CA"/>
        </w:rPr>
      </w:pPr>
      <w:proofErr w:type="gramStart"/>
      <w:r w:rsidRPr="003C0644">
        <w:rPr>
          <w:color w:val="000000" w:themeColor="text1"/>
          <w:lang w:val="en-CA"/>
        </w:rPr>
        <w:t>We’re</w:t>
      </w:r>
      <w:proofErr w:type="gramEnd"/>
      <w:r w:rsidRPr="003C0644">
        <w:rPr>
          <w:color w:val="000000" w:themeColor="text1"/>
          <w:lang w:val="en-CA"/>
        </w:rPr>
        <w:t xml:space="preserve"> pleased to announce</w:t>
      </w:r>
      <w:r w:rsidR="00B30D34" w:rsidRPr="003C0644">
        <w:rPr>
          <w:color w:val="000000" w:themeColor="text1"/>
          <w:lang w:val="en-CA"/>
        </w:rPr>
        <w:t xml:space="preserve"> that the North Toronto Health Collaborative Ontario Health Team has been selected to “proceed to full </w:t>
      </w:r>
      <w:r w:rsidR="00B30D34" w:rsidRPr="00B8329F">
        <w:rPr>
          <w:lang w:val="en-CA"/>
        </w:rPr>
        <w:t>application</w:t>
      </w:r>
      <w:r w:rsidR="00762EFF" w:rsidRPr="00B8329F">
        <w:rPr>
          <w:lang w:val="en-CA"/>
        </w:rPr>
        <w:t>”</w:t>
      </w:r>
      <w:r w:rsidR="001277F4" w:rsidRPr="00B8329F">
        <w:rPr>
          <w:lang w:val="en-CA"/>
        </w:rPr>
        <w:t xml:space="preserve"> (please see attached letter from the Ministry of Health</w:t>
      </w:r>
      <w:r w:rsidR="00B8329F" w:rsidRPr="00B8329F">
        <w:rPr>
          <w:lang w:val="en-CA"/>
        </w:rPr>
        <w:t>)</w:t>
      </w:r>
      <w:r w:rsidR="00276158" w:rsidRPr="00B8329F">
        <w:rPr>
          <w:lang w:val="en-CA"/>
        </w:rPr>
        <w:t xml:space="preserve">. </w:t>
      </w:r>
      <w:r w:rsidRPr="00762EFF">
        <w:rPr>
          <w:color w:val="000000" w:themeColor="text1"/>
          <w:lang w:val="en-CA"/>
        </w:rPr>
        <w:t>This is the result of significant work and strong collaboration from a number of partners:</w:t>
      </w:r>
    </w:p>
    <w:p w:rsidR="008E66E7" w:rsidRPr="003C0644" w:rsidRDefault="00251B22" w:rsidP="00251B22">
      <w:pPr>
        <w:rPr>
          <w:color w:val="000000" w:themeColor="text1"/>
          <w:lang w:val="en-CA"/>
        </w:rPr>
      </w:pPr>
      <w:r w:rsidRPr="003C0644">
        <w:rPr>
          <w:color w:val="000000" w:themeColor="text1"/>
          <w:lang w:val="en-CA"/>
        </w:rPr>
        <w:t> </w:t>
      </w:r>
    </w:p>
    <w:p w:rsidR="00251B22" w:rsidRDefault="00251B22" w:rsidP="00251B22">
      <w:pPr>
        <w:numPr>
          <w:ilvl w:val="0"/>
          <w:numId w:val="1"/>
        </w:numPr>
        <w:rPr>
          <w:rFonts w:eastAsia="Times New Roman"/>
          <w:color w:val="000000"/>
          <w:lang w:val="en-CA"/>
        </w:rPr>
      </w:pPr>
      <w:r>
        <w:rPr>
          <w:rFonts w:eastAsia="Times New Roman"/>
          <w:lang w:val="en-CA"/>
        </w:rPr>
        <w:t>Baycrest</w:t>
      </w:r>
    </w:p>
    <w:p w:rsidR="00251B22" w:rsidRPr="00276158" w:rsidRDefault="00251B22" w:rsidP="00251B22">
      <w:pPr>
        <w:numPr>
          <w:ilvl w:val="0"/>
          <w:numId w:val="1"/>
        </w:numPr>
        <w:rPr>
          <w:rFonts w:eastAsia="Times New Roman"/>
          <w:color w:val="000000" w:themeColor="text1"/>
          <w:lang w:val="en-CA"/>
        </w:rPr>
      </w:pPr>
      <w:r>
        <w:rPr>
          <w:rFonts w:eastAsia="Times New Roman"/>
          <w:color w:val="000000"/>
          <w:lang w:val="en-CA"/>
        </w:rPr>
        <w:t xml:space="preserve">LOFT </w:t>
      </w:r>
      <w:r w:rsidRPr="00276158">
        <w:rPr>
          <w:rFonts w:eastAsia="Times New Roman"/>
          <w:color w:val="000000" w:themeColor="text1"/>
          <w:lang w:val="en-CA"/>
        </w:rPr>
        <w:t>Community Services</w:t>
      </w:r>
    </w:p>
    <w:p w:rsidR="00A161F5" w:rsidRPr="00276158" w:rsidRDefault="00A161F5" w:rsidP="00251B22">
      <w:pPr>
        <w:numPr>
          <w:ilvl w:val="0"/>
          <w:numId w:val="1"/>
        </w:numPr>
        <w:rPr>
          <w:rFonts w:eastAsia="Times New Roman"/>
          <w:color w:val="000000" w:themeColor="text1"/>
          <w:lang w:val="en-CA"/>
        </w:rPr>
      </w:pPr>
      <w:r w:rsidRPr="00276158">
        <w:rPr>
          <w:rFonts w:eastAsia="Times New Roman"/>
          <w:color w:val="000000" w:themeColor="text1"/>
          <w:lang w:val="en-CA"/>
        </w:rPr>
        <w:t>Patients, families and caregivers</w:t>
      </w:r>
    </w:p>
    <w:p w:rsidR="00276158" w:rsidRPr="003C0644" w:rsidRDefault="00A161F5" w:rsidP="008B6E8D">
      <w:pPr>
        <w:numPr>
          <w:ilvl w:val="0"/>
          <w:numId w:val="1"/>
        </w:numPr>
        <w:rPr>
          <w:rFonts w:asciiTheme="minorHAnsi" w:eastAsia="Times New Roman" w:hAnsiTheme="minorHAnsi" w:cstheme="minorHAnsi"/>
          <w:color w:val="000000" w:themeColor="text1"/>
          <w:lang w:val="en-CA"/>
        </w:rPr>
      </w:pPr>
      <w:r w:rsidRPr="003C0644">
        <w:rPr>
          <w:rFonts w:asciiTheme="minorHAnsi" w:eastAsia="Times New Roman" w:hAnsiTheme="minorHAnsi" w:cstheme="minorHAnsi"/>
          <w:color w:val="000000" w:themeColor="text1"/>
          <w:lang w:val="en-CA"/>
        </w:rPr>
        <w:t xml:space="preserve">Primary </w:t>
      </w:r>
      <w:r w:rsidR="00184F9F" w:rsidRPr="003C0644">
        <w:rPr>
          <w:rFonts w:asciiTheme="minorHAnsi" w:eastAsia="Times New Roman" w:hAnsiTheme="minorHAnsi" w:cstheme="minorHAnsi"/>
          <w:color w:val="000000" w:themeColor="text1"/>
          <w:lang w:val="en-CA"/>
        </w:rPr>
        <w:t>c</w:t>
      </w:r>
      <w:r w:rsidRPr="003C0644">
        <w:rPr>
          <w:rFonts w:asciiTheme="minorHAnsi" w:eastAsia="Times New Roman" w:hAnsiTheme="minorHAnsi" w:cstheme="minorHAnsi"/>
          <w:color w:val="000000" w:themeColor="text1"/>
          <w:lang w:val="en-CA"/>
        </w:rPr>
        <w:t>are</w:t>
      </w:r>
      <w:r w:rsidR="005E61C3" w:rsidRPr="003C0644">
        <w:rPr>
          <w:rFonts w:asciiTheme="minorHAnsi" w:eastAsia="Times New Roman" w:hAnsiTheme="minorHAnsi" w:cstheme="minorHAnsi"/>
          <w:color w:val="000000" w:themeColor="text1"/>
          <w:lang w:val="en-CA"/>
        </w:rPr>
        <w:t xml:space="preserve"> providers</w:t>
      </w:r>
    </w:p>
    <w:p w:rsidR="00251B22" w:rsidRPr="003C0644" w:rsidRDefault="00EC48AE" w:rsidP="008B6E8D">
      <w:pPr>
        <w:numPr>
          <w:ilvl w:val="0"/>
          <w:numId w:val="1"/>
        </w:numPr>
        <w:rPr>
          <w:rFonts w:asciiTheme="minorHAnsi" w:eastAsia="Times New Roman" w:hAnsiTheme="minorHAnsi" w:cstheme="minorHAnsi"/>
          <w:color w:val="000000" w:themeColor="text1"/>
          <w:lang w:val="en-CA"/>
        </w:rPr>
      </w:pPr>
      <w:r w:rsidRPr="003C0644">
        <w:rPr>
          <w:rFonts w:asciiTheme="minorHAnsi" w:eastAsia="Times New Roman" w:hAnsiTheme="minorHAnsi" w:cstheme="minorHAnsi"/>
          <w:color w:val="000000" w:themeColor="text1"/>
          <w:lang w:val="en-CA"/>
        </w:rPr>
        <w:t>SE Health</w:t>
      </w:r>
    </w:p>
    <w:p w:rsidR="00251B22" w:rsidRPr="003C0644" w:rsidRDefault="00251B22" w:rsidP="00251B22">
      <w:pPr>
        <w:numPr>
          <w:ilvl w:val="0"/>
          <w:numId w:val="1"/>
        </w:numPr>
        <w:rPr>
          <w:rFonts w:asciiTheme="minorHAnsi" w:eastAsia="Times New Roman" w:hAnsiTheme="minorHAnsi" w:cstheme="minorHAnsi"/>
          <w:color w:val="000000" w:themeColor="text1"/>
          <w:lang w:val="en-CA"/>
        </w:rPr>
      </w:pPr>
      <w:r w:rsidRPr="003C0644">
        <w:rPr>
          <w:rFonts w:asciiTheme="minorHAnsi" w:eastAsia="Times New Roman" w:hAnsiTheme="minorHAnsi" w:cstheme="minorHAnsi"/>
          <w:color w:val="000000" w:themeColor="text1"/>
          <w:lang w:val="en-CA"/>
        </w:rPr>
        <w:t>SPRINT Senior Care</w:t>
      </w:r>
      <w:bookmarkStart w:id="0" w:name="_GoBack"/>
      <w:bookmarkEnd w:id="0"/>
    </w:p>
    <w:p w:rsidR="00251B22" w:rsidRPr="003C0644" w:rsidRDefault="00251B22" w:rsidP="00251B22">
      <w:pPr>
        <w:numPr>
          <w:ilvl w:val="0"/>
          <w:numId w:val="1"/>
        </w:numPr>
        <w:rPr>
          <w:rFonts w:asciiTheme="minorHAnsi" w:eastAsia="Times New Roman" w:hAnsiTheme="minorHAnsi" w:cstheme="minorHAnsi"/>
          <w:color w:val="000000" w:themeColor="text1"/>
          <w:lang w:val="en-CA"/>
        </w:rPr>
      </w:pPr>
      <w:r w:rsidRPr="003C0644">
        <w:rPr>
          <w:rFonts w:asciiTheme="minorHAnsi" w:eastAsia="Times New Roman" w:hAnsiTheme="minorHAnsi" w:cstheme="minorHAnsi"/>
          <w:color w:val="000000" w:themeColor="text1"/>
          <w:lang w:val="en-CA"/>
        </w:rPr>
        <w:t xml:space="preserve">Sunnybrook </w:t>
      </w:r>
    </w:p>
    <w:p w:rsidR="00251B22" w:rsidRPr="003C0644" w:rsidRDefault="00251B22" w:rsidP="00251B22">
      <w:pPr>
        <w:numPr>
          <w:ilvl w:val="0"/>
          <w:numId w:val="1"/>
        </w:numPr>
        <w:rPr>
          <w:rFonts w:asciiTheme="minorHAnsi" w:eastAsia="Times New Roman" w:hAnsiTheme="minorHAnsi" w:cstheme="minorHAnsi"/>
          <w:color w:val="000000"/>
          <w:lang w:val="en-CA"/>
        </w:rPr>
      </w:pPr>
      <w:r w:rsidRPr="003C0644">
        <w:rPr>
          <w:rFonts w:asciiTheme="minorHAnsi" w:eastAsia="Times New Roman" w:hAnsiTheme="minorHAnsi" w:cstheme="minorHAnsi"/>
          <w:color w:val="000000"/>
          <w:lang w:val="en-CA"/>
        </w:rPr>
        <w:t>Toronto Central Local Health Integration Network Home and Community Care</w:t>
      </w:r>
    </w:p>
    <w:p w:rsidR="00251B22" w:rsidRPr="003C0644" w:rsidRDefault="00251B22" w:rsidP="00251B22">
      <w:pPr>
        <w:numPr>
          <w:ilvl w:val="0"/>
          <w:numId w:val="1"/>
        </w:numPr>
        <w:rPr>
          <w:rFonts w:asciiTheme="minorHAnsi" w:eastAsia="Times New Roman" w:hAnsiTheme="minorHAnsi" w:cstheme="minorHAnsi"/>
          <w:color w:val="000000"/>
          <w:lang w:val="en-CA"/>
        </w:rPr>
      </w:pPr>
      <w:r w:rsidRPr="003C0644">
        <w:rPr>
          <w:rFonts w:asciiTheme="minorHAnsi" w:eastAsia="Times New Roman" w:hAnsiTheme="minorHAnsi" w:cstheme="minorHAnsi"/>
          <w:color w:val="000000"/>
          <w:lang w:val="en-CA"/>
        </w:rPr>
        <w:t>Unison Health &amp; Community Services</w:t>
      </w:r>
    </w:p>
    <w:p w:rsidR="00251B22" w:rsidRPr="003C0644" w:rsidRDefault="00251B22" w:rsidP="00251B22">
      <w:pPr>
        <w:numPr>
          <w:ilvl w:val="0"/>
          <w:numId w:val="1"/>
        </w:numPr>
        <w:rPr>
          <w:rFonts w:asciiTheme="minorHAnsi" w:eastAsia="Times New Roman" w:hAnsiTheme="minorHAnsi" w:cstheme="minorHAnsi"/>
          <w:color w:val="000000"/>
          <w:lang w:val="en-CA"/>
        </w:rPr>
      </w:pPr>
      <w:r w:rsidRPr="003C0644">
        <w:rPr>
          <w:rFonts w:asciiTheme="minorHAnsi" w:eastAsia="Times New Roman" w:hAnsiTheme="minorHAnsi" w:cstheme="minorHAnsi"/>
          <w:color w:val="000000"/>
          <w:lang w:val="en-CA"/>
        </w:rPr>
        <w:t>VHA Home HealthCare</w:t>
      </w:r>
    </w:p>
    <w:p w:rsidR="00251B22" w:rsidRPr="003C0644" w:rsidRDefault="00251B22" w:rsidP="00276158">
      <w:pPr>
        <w:numPr>
          <w:ilvl w:val="0"/>
          <w:numId w:val="1"/>
        </w:numPr>
        <w:ind w:right="1440"/>
        <w:rPr>
          <w:rFonts w:asciiTheme="minorHAnsi" w:eastAsia="Times New Roman" w:hAnsiTheme="minorHAnsi" w:cstheme="minorHAnsi"/>
          <w:lang w:val="en-CA"/>
        </w:rPr>
      </w:pPr>
      <w:r w:rsidRPr="003C0644">
        <w:rPr>
          <w:rFonts w:asciiTheme="minorHAnsi" w:eastAsia="Times New Roman" w:hAnsiTheme="minorHAnsi" w:cstheme="minorHAnsi"/>
          <w:color w:val="000000"/>
          <w:lang w:val="en-CA"/>
        </w:rPr>
        <w:t>Vibrant Healthcare Alliance</w:t>
      </w:r>
    </w:p>
    <w:p w:rsidR="003C0644" w:rsidRPr="00464C57" w:rsidRDefault="003C0644" w:rsidP="00251B22">
      <w:pPr>
        <w:rPr>
          <w:rFonts w:asciiTheme="minorHAnsi" w:hAnsiTheme="minorHAnsi" w:cstheme="minorHAnsi"/>
          <w:color w:val="000000" w:themeColor="text1"/>
          <w:lang w:val="en-CA"/>
        </w:rPr>
      </w:pPr>
    </w:p>
    <w:p w:rsidR="003964C8" w:rsidRPr="00464C57" w:rsidRDefault="008F2F39" w:rsidP="00251B22">
      <w:pPr>
        <w:rPr>
          <w:rFonts w:asciiTheme="minorHAnsi" w:hAnsiTheme="minorHAnsi" w:cstheme="minorHAnsi"/>
          <w:color w:val="000000" w:themeColor="text1"/>
          <w:lang w:val="en-CA"/>
        </w:rPr>
      </w:pPr>
      <w:r w:rsidRPr="00464C57">
        <w:rPr>
          <w:rFonts w:asciiTheme="minorHAnsi" w:eastAsia="Times New Roman" w:hAnsiTheme="minorHAnsi" w:cstheme="minorHAnsi"/>
          <w:color w:val="000000" w:themeColor="text1"/>
          <w:lang w:val="en-CA"/>
        </w:rPr>
        <w:t>We</w:t>
      </w:r>
      <w:r w:rsidR="003C0644" w:rsidRPr="003C0644">
        <w:rPr>
          <w:rFonts w:asciiTheme="minorHAnsi" w:eastAsia="Times New Roman" w:hAnsiTheme="minorHAnsi" w:cstheme="minorHAnsi"/>
          <w:color w:val="000000" w:themeColor="text1"/>
          <w:lang w:val="en-CA"/>
        </w:rPr>
        <w:t xml:space="preserve"> will grow our strategic focus to </w:t>
      </w:r>
      <w:r w:rsidR="000149E3" w:rsidRPr="00464C57">
        <w:rPr>
          <w:rFonts w:asciiTheme="minorHAnsi" w:eastAsia="Times New Roman" w:hAnsiTheme="minorHAnsi" w:cstheme="minorHAnsi"/>
          <w:color w:val="000000" w:themeColor="text1"/>
          <w:lang w:val="en-CA"/>
        </w:rPr>
        <w:t>ensure connected care for</w:t>
      </w:r>
      <w:r w:rsidR="003C0644" w:rsidRPr="003C0644">
        <w:rPr>
          <w:rFonts w:asciiTheme="minorHAnsi" w:eastAsia="Times New Roman" w:hAnsiTheme="minorHAnsi" w:cstheme="minorHAnsi"/>
          <w:color w:val="000000" w:themeColor="text1"/>
          <w:lang w:val="en-CA"/>
        </w:rPr>
        <w:t xml:space="preserve"> </w:t>
      </w:r>
      <w:r w:rsidR="000149E3" w:rsidRPr="00464C57">
        <w:rPr>
          <w:rFonts w:asciiTheme="minorHAnsi" w:eastAsia="Times New Roman" w:hAnsiTheme="minorHAnsi" w:cstheme="minorHAnsi"/>
          <w:color w:val="000000" w:themeColor="text1"/>
          <w:lang w:val="en-CA"/>
        </w:rPr>
        <w:t xml:space="preserve">all </w:t>
      </w:r>
      <w:r w:rsidR="003C0644" w:rsidRPr="003C0644">
        <w:rPr>
          <w:rFonts w:asciiTheme="minorHAnsi" w:eastAsia="Times New Roman" w:hAnsiTheme="minorHAnsi" w:cstheme="minorHAnsi"/>
          <w:color w:val="000000" w:themeColor="text1"/>
          <w:lang w:val="en-CA"/>
        </w:rPr>
        <w:t xml:space="preserve">people living in North Toronto as our </w:t>
      </w:r>
      <w:r w:rsidR="000149E3" w:rsidRPr="00464C57">
        <w:rPr>
          <w:rFonts w:asciiTheme="minorHAnsi" w:eastAsia="Times New Roman" w:hAnsiTheme="minorHAnsi" w:cstheme="minorHAnsi"/>
          <w:color w:val="000000" w:themeColor="text1"/>
          <w:lang w:val="en-CA"/>
        </w:rPr>
        <w:t>partnership</w:t>
      </w:r>
      <w:r w:rsidR="003C0644" w:rsidRPr="003C0644">
        <w:rPr>
          <w:rFonts w:asciiTheme="minorHAnsi" w:eastAsia="Times New Roman" w:hAnsiTheme="minorHAnsi" w:cstheme="minorHAnsi"/>
          <w:color w:val="000000" w:themeColor="text1"/>
          <w:lang w:val="en-CA"/>
        </w:rPr>
        <w:t xml:space="preserve"> evolves.</w:t>
      </w:r>
      <w:r w:rsidR="000149E3" w:rsidRPr="00464C57">
        <w:rPr>
          <w:rFonts w:asciiTheme="minorHAnsi" w:eastAsia="Times New Roman" w:hAnsiTheme="minorHAnsi" w:cstheme="minorHAnsi"/>
          <w:color w:val="000000" w:themeColor="text1"/>
          <w:lang w:val="en-CA"/>
        </w:rPr>
        <w:t xml:space="preserve"> </w:t>
      </w:r>
      <w:r w:rsidR="002D447B" w:rsidRPr="00464C57">
        <w:rPr>
          <w:rFonts w:asciiTheme="minorHAnsi" w:eastAsia="Times New Roman" w:hAnsiTheme="minorHAnsi" w:cstheme="minorHAnsi"/>
          <w:color w:val="000000" w:themeColor="text1"/>
          <w:lang w:val="en-CA"/>
        </w:rPr>
        <w:t>For example, for our</w:t>
      </w:r>
      <w:r w:rsidR="000149E3" w:rsidRPr="00464C57">
        <w:rPr>
          <w:rFonts w:asciiTheme="minorHAnsi" w:eastAsia="Times New Roman" w:hAnsiTheme="minorHAnsi" w:cstheme="minorHAnsi"/>
          <w:color w:val="000000" w:themeColor="text1"/>
          <w:lang w:val="en-CA"/>
        </w:rPr>
        <w:t xml:space="preserve"> senior population</w:t>
      </w:r>
      <w:r w:rsidR="002D447B" w:rsidRPr="00464C57">
        <w:rPr>
          <w:rFonts w:asciiTheme="minorHAnsi" w:eastAsia="Times New Roman" w:hAnsiTheme="minorHAnsi" w:cstheme="minorHAnsi"/>
          <w:color w:val="000000" w:themeColor="text1"/>
          <w:lang w:val="en-CA"/>
        </w:rPr>
        <w:t xml:space="preserve">, </w:t>
      </w:r>
      <w:r w:rsidR="000149E3" w:rsidRPr="00464C57">
        <w:rPr>
          <w:rFonts w:asciiTheme="minorHAnsi" w:eastAsia="Times New Roman" w:hAnsiTheme="minorHAnsi" w:cstheme="minorHAnsi"/>
          <w:color w:val="000000" w:themeColor="text1"/>
          <w:lang w:val="en-CA"/>
        </w:rPr>
        <w:t xml:space="preserve">we </w:t>
      </w:r>
      <w:r w:rsidRPr="00464C57">
        <w:rPr>
          <w:rFonts w:asciiTheme="minorHAnsi" w:eastAsia="Times New Roman" w:hAnsiTheme="minorHAnsi" w:cstheme="minorHAnsi"/>
          <w:color w:val="000000" w:themeColor="text1"/>
          <w:lang w:val="en-CA"/>
        </w:rPr>
        <w:t>intend to</w:t>
      </w:r>
      <w:r w:rsidR="000149E3" w:rsidRPr="00464C57">
        <w:rPr>
          <w:rFonts w:asciiTheme="minorHAnsi" w:eastAsia="Times New Roman" w:hAnsiTheme="minorHAnsi" w:cstheme="minorHAnsi"/>
          <w:color w:val="000000" w:themeColor="text1"/>
          <w:lang w:val="en-CA"/>
        </w:rPr>
        <w:t xml:space="preserve"> work together to </w:t>
      </w:r>
      <w:r w:rsidR="00251B22" w:rsidRPr="00464C57">
        <w:rPr>
          <w:rFonts w:asciiTheme="minorHAnsi" w:hAnsiTheme="minorHAnsi" w:cstheme="minorHAnsi"/>
          <w:color w:val="000000" w:themeColor="text1"/>
          <w:lang w:val="en-CA"/>
        </w:rPr>
        <w:t>foster a comprehensive approach to care to support seniors to be active, healthy and socially connected</w:t>
      </w:r>
      <w:r w:rsidR="003964C8" w:rsidRPr="00464C57">
        <w:rPr>
          <w:rFonts w:asciiTheme="minorHAnsi" w:hAnsiTheme="minorHAnsi" w:cstheme="minorHAnsi"/>
          <w:color w:val="000000" w:themeColor="text1"/>
          <w:lang w:val="en-CA"/>
        </w:rPr>
        <w:t>.</w:t>
      </w:r>
    </w:p>
    <w:p w:rsidR="00251B22" w:rsidRPr="00464C57" w:rsidRDefault="00251B22" w:rsidP="00251B22">
      <w:pPr>
        <w:rPr>
          <w:rFonts w:asciiTheme="minorHAnsi" w:hAnsiTheme="minorHAnsi" w:cstheme="minorHAnsi"/>
          <w:color w:val="000000" w:themeColor="text1"/>
          <w:lang w:val="en-CA"/>
        </w:rPr>
      </w:pPr>
      <w:r w:rsidRPr="00464C57">
        <w:rPr>
          <w:rFonts w:asciiTheme="minorHAnsi" w:hAnsiTheme="minorHAnsi" w:cstheme="minorHAnsi"/>
          <w:color w:val="000000" w:themeColor="text1"/>
          <w:lang w:val="en-CA"/>
        </w:rPr>
        <w:t> </w:t>
      </w:r>
    </w:p>
    <w:p w:rsidR="00251B22" w:rsidRPr="003C0644" w:rsidRDefault="00251B22" w:rsidP="00251B22">
      <w:pPr>
        <w:rPr>
          <w:rFonts w:asciiTheme="minorHAnsi" w:hAnsiTheme="minorHAnsi" w:cstheme="minorHAnsi"/>
          <w:color w:val="000000" w:themeColor="text1"/>
          <w:lang w:val="en-CA"/>
        </w:rPr>
      </w:pPr>
      <w:r w:rsidRPr="00464C57">
        <w:rPr>
          <w:rFonts w:asciiTheme="minorHAnsi" w:hAnsiTheme="minorHAnsi" w:cstheme="minorHAnsi"/>
          <w:color w:val="000000" w:themeColor="text1"/>
          <w:lang w:val="en-CA"/>
        </w:rPr>
        <w:t xml:space="preserve">In October, we will submit the full application for the </w:t>
      </w:r>
      <w:r w:rsidR="00A161F5" w:rsidRPr="00464C57">
        <w:rPr>
          <w:rFonts w:asciiTheme="minorHAnsi" w:hAnsiTheme="minorHAnsi" w:cstheme="minorHAnsi"/>
          <w:color w:val="000000" w:themeColor="text1"/>
          <w:lang w:val="en-CA"/>
        </w:rPr>
        <w:t xml:space="preserve">North Toronto Health Collaborative Ontario Health Team </w:t>
      </w:r>
      <w:r w:rsidRPr="00464C57">
        <w:rPr>
          <w:rFonts w:asciiTheme="minorHAnsi" w:hAnsiTheme="minorHAnsi" w:cstheme="minorHAnsi"/>
          <w:color w:val="000000" w:themeColor="text1"/>
          <w:lang w:val="en-CA"/>
        </w:rPr>
        <w:t xml:space="preserve">to the Ministry of Health. Along the way, we are committed to continuing to broaden involvement with other agencies and organizations in the area. These strong partnerships are key to ensuring the success of </w:t>
      </w:r>
      <w:r w:rsidRPr="003C0644">
        <w:rPr>
          <w:rFonts w:asciiTheme="minorHAnsi" w:hAnsiTheme="minorHAnsi" w:cstheme="minorHAnsi"/>
          <w:color w:val="000000" w:themeColor="text1"/>
          <w:lang w:val="en-CA"/>
        </w:rPr>
        <w:t>this integrated model of care.</w:t>
      </w:r>
    </w:p>
    <w:p w:rsidR="00251B22" w:rsidRPr="003C0644" w:rsidRDefault="00251B22" w:rsidP="00251B22">
      <w:pPr>
        <w:rPr>
          <w:rFonts w:asciiTheme="minorHAnsi" w:hAnsiTheme="minorHAnsi" w:cstheme="minorHAnsi"/>
          <w:lang w:val="en-CA"/>
        </w:rPr>
      </w:pPr>
      <w:r w:rsidRPr="003C0644">
        <w:rPr>
          <w:rFonts w:asciiTheme="minorHAnsi" w:hAnsiTheme="minorHAnsi" w:cstheme="minorHAnsi"/>
          <w:color w:val="000000"/>
          <w:lang w:val="en-CA"/>
        </w:rPr>
        <w:t> </w:t>
      </w:r>
    </w:p>
    <w:p w:rsidR="00983D5E" w:rsidRPr="00F62BE5" w:rsidRDefault="00251B22">
      <w:pPr>
        <w:rPr>
          <w:lang w:val="en-CA"/>
        </w:rPr>
      </w:pPr>
      <w:r w:rsidRPr="003C0644">
        <w:rPr>
          <w:rFonts w:asciiTheme="minorHAnsi" w:hAnsiTheme="minorHAnsi" w:cstheme="minorHAnsi"/>
          <w:color w:val="000000"/>
          <w:shd w:val="clear" w:color="auto" w:fill="FFFFFF"/>
          <w:lang w:val="en-CA"/>
        </w:rPr>
        <w:t>This new model will provide better and more</w:t>
      </w:r>
      <w:r>
        <w:rPr>
          <w:color w:val="000000"/>
          <w:shd w:val="clear" w:color="auto" w:fill="FFFFFF"/>
          <w:lang w:val="en-CA"/>
        </w:rPr>
        <w:t xml:space="preserve"> connected care across Ontario. </w:t>
      </w:r>
      <w:r>
        <w:rPr>
          <w:color w:val="000000"/>
          <w:lang w:val="en-CA"/>
        </w:rPr>
        <w:t>We</w:t>
      </w:r>
      <w:r>
        <w:rPr>
          <w:color w:val="000000"/>
          <w:shd w:val="clear" w:color="auto" w:fill="FFFFFF"/>
          <w:lang w:val="en-CA"/>
        </w:rPr>
        <w:t xml:space="preserve"> will keep you informed as we move further along, together with our patients</w:t>
      </w:r>
      <w:r w:rsidR="003964C8">
        <w:rPr>
          <w:color w:val="000000"/>
          <w:shd w:val="clear" w:color="auto" w:fill="FFFFFF"/>
          <w:lang w:val="en-CA"/>
        </w:rPr>
        <w:t xml:space="preserve">, clients, </w:t>
      </w:r>
      <w:r>
        <w:rPr>
          <w:color w:val="000000"/>
          <w:shd w:val="clear" w:color="auto" w:fill="FFFFFF"/>
          <w:lang w:val="en-CA"/>
        </w:rPr>
        <w:t>families, and other health care and community service organizations.</w:t>
      </w:r>
    </w:p>
    <w:sectPr w:rsidR="00983D5E" w:rsidRPr="00F62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552D"/>
    <w:multiLevelType w:val="multilevel"/>
    <w:tmpl w:val="BDEC90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64"/>
    <w:rsid w:val="000149E3"/>
    <w:rsid w:val="000B49DF"/>
    <w:rsid w:val="000D6DD4"/>
    <w:rsid w:val="001277F4"/>
    <w:rsid w:val="00184F9F"/>
    <w:rsid w:val="00203E01"/>
    <w:rsid w:val="0021041A"/>
    <w:rsid w:val="002353E9"/>
    <w:rsid w:val="00251B22"/>
    <w:rsid w:val="00276158"/>
    <w:rsid w:val="002D447B"/>
    <w:rsid w:val="003964C8"/>
    <w:rsid w:val="003A4C9C"/>
    <w:rsid w:val="003C0644"/>
    <w:rsid w:val="00420D82"/>
    <w:rsid w:val="00464C57"/>
    <w:rsid w:val="004657EB"/>
    <w:rsid w:val="004C2323"/>
    <w:rsid w:val="005E61C3"/>
    <w:rsid w:val="00647216"/>
    <w:rsid w:val="00716C25"/>
    <w:rsid w:val="0072035C"/>
    <w:rsid w:val="00762EFF"/>
    <w:rsid w:val="007B6C64"/>
    <w:rsid w:val="007C0DD9"/>
    <w:rsid w:val="00810E50"/>
    <w:rsid w:val="00843C7A"/>
    <w:rsid w:val="008E66E7"/>
    <w:rsid w:val="008F2F39"/>
    <w:rsid w:val="00983D5E"/>
    <w:rsid w:val="00A161F5"/>
    <w:rsid w:val="00B30D34"/>
    <w:rsid w:val="00B8329F"/>
    <w:rsid w:val="00BE7900"/>
    <w:rsid w:val="00D75723"/>
    <w:rsid w:val="00D77D6C"/>
    <w:rsid w:val="00E7170C"/>
    <w:rsid w:val="00EC48AE"/>
    <w:rsid w:val="00F6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00BBF"/>
  <w15:docId w15:val="{60E82D8C-0F5B-0148-8E3D-5BA06F9B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B2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062402">
      <w:bodyDiv w:val="1"/>
      <w:marLeft w:val="0"/>
      <w:marRight w:val="0"/>
      <w:marTop w:val="0"/>
      <w:marBottom w:val="0"/>
      <w:divBdr>
        <w:top w:val="none" w:sz="0" w:space="0" w:color="auto"/>
        <w:left w:val="none" w:sz="0" w:space="0" w:color="auto"/>
        <w:bottom w:val="none" w:sz="0" w:space="0" w:color="auto"/>
        <w:right w:val="none" w:sz="0" w:space="0" w:color="auto"/>
      </w:divBdr>
    </w:div>
    <w:div w:id="1475369887">
      <w:bodyDiv w:val="1"/>
      <w:marLeft w:val="0"/>
      <w:marRight w:val="0"/>
      <w:marTop w:val="0"/>
      <w:marBottom w:val="0"/>
      <w:divBdr>
        <w:top w:val="none" w:sz="0" w:space="0" w:color="auto"/>
        <w:left w:val="none" w:sz="0" w:space="0" w:color="auto"/>
        <w:bottom w:val="none" w:sz="0" w:space="0" w:color="auto"/>
        <w:right w:val="none" w:sz="0" w:space="0" w:color="auto"/>
      </w:divBdr>
    </w:div>
    <w:div w:id="1586844180">
      <w:bodyDiv w:val="1"/>
      <w:marLeft w:val="0"/>
      <w:marRight w:val="0"/>
      <w:marTop w:val="0"/>
      <w:marBottom w:val="0"/>
      <w:divBdr>
        <w:top w:val="none" w:sz="0" w:space="0" w:color="auto"/>
        <w:left w:val="none" w:sz="0" w:space="0" w:color="auto"/>
        <w:bottom w:val="none" w:sz="0" w:space="0" w:color="auto"/>
        <w:right w:val="none" w:sz="0" w:space="0" w:color="auto"/>
      </w:divBdr>
    </w:div>
    <w:div w:id="2048794918">
      <w:bodyDiv w:val="1"/>
      <w:marLeft w:val="0"/>
      <w:marRight w:val="0"/>
      <w:marTop w:val="0"/>
      <w:marBottom w:val="0"/>
      <w:divBdr>
        <w:top w:val="none" w:sz="0" w:space="0" w:color="auto"/>
        <w:left w:val="none" w:sz="0" w:space="0" w:color="auto"/>
        <w:bottom w:val="none" w:sz="0" w:space="0" w:color="auto"/>
        <w:right w:val="none" w:sz="0" w:space="0" w:color="auto"/>
      </w:divBdr>
      <w:divsChild>
        <w:div w:id="513108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2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Sunnybrook HSC</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Kunal</dc:creator>
  <cp:keywords/>
  <dc:description/>
  <cp:lastModifiedBy>My Dang</cp:lastModifiedBy>
  <cp:revision>3</cp:revision>
  <dcterms:created xsi:type="dcterms:W3CDTF">2019-08-07T17:49:00Z</dcterms:created>
  <dcterms:modified xsi:type="dcterms:W3CDTF">2019-08-07T17:49:00Z</dcterms:modified>
</cp:coreProperties>
</file>